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B9" w:rsidRDefault="00143AB9" w:rsidP="00143AB9">
      <w:pPr>
        <w:pStyle w:val="-HTML"/>
      </w:pPr>
      <w:r>
        <w:t>WOGR91 LGAT 291030</w:t>
      </w:r>
    </w:p>
    <w:p w:rsidR="00143AB9" w:rsidRDefault="00143AB9" w:rsidP="00143AB9">
      <w:pPr>
        <w:pStyle w:val="-HTML"/>
      </w:pPr>
      <w:r>
        <w:t>ΑΜΕΣΟ</w:t>
      </w:r>
    </w:p>
    <w:p w:rsidR="00143AB9" w:rsidRDefault="00143AB9" w:rsidP="00143AB9">
      <w:pPr>
        <w:pStyle w:val="-HTML"/>
      </w:pPr>
    </w:p>
    <w:p w:rsidR="00143AB9" w:rsidRDefault="00143AB9" w:rsidP="00143AB9">
      <w:pPr>
        <w:pStyle w:val="-HTML"/>
      </w:pPr>
      <w:r>
        <w:t>ΑΠΟ ΕΜΥ/ΕΜΚ</w:t>
      </w:r>
    </w:p>
    <w:p w:rsidR="00143AB9" w:rsidRDefault="00143AB9" w:rsidP="00143AB9">
      <w:pPr>
        <w:pStyle w:val="-HTML"/>
      </w:pPr>
      <w:r>
        <w:t>Ελληνικό, 29-11-2022/1230 B</w:t>
      </w:r>
    </w:p>
    <w:p w:rsidR="00143AB9" w:rsidRDefault="00143AB9" w:rsidP="00143AB9">
      <w:pPr>
        <w:pStyle w:val="-HTML"/>
      </w:pPr>
      <w:r>
        <w:t>Α.Α. 17/2022</w:t>
      </w:r>
    </w:p>
    <w:p w:rsidR="00143AB9" w:rsidRDefault="00143AB9" w:rsidP="00143AB9">
      <w:pPr>
        <w:pStyle w:val="-HTML"/>
      </w:pPr>
      <w:r>
        <w:t>ΠΡΟΣ: ΜΟΝΙΜΟΥΣ ΑΠΟΔΕΚΤΕΣ</w:t>
      </w:r>
    </w:p>
    <w:p w:rsidR="00143AB9" w:rsidRDefault="00143AB9" w:rsidP="00143AB9">
      <w:pPr>
        <w:pStyle w:val="-HTML"/>
      </w:pPr>
    </w:p>
    <w:p w:rsidR="00143AB9" w:rsidRDefault="00143AB9" w:rsidP="00143AB9">
      <w:pPr>
        <w:pStyle w:val="-HTML"/>
      </w:pPr>
      <w:r>
        <w:t>ΕΚΤΑΚΤΟ ΔΕΛΤΙΟ ΕΠΙΚΙΝΔΥΝΩΝ ΚΑΙΡΙΚΩΝ ΦΑΙΝΟΜΕΝΩΝ</w:t>
      </w:r>
    </w:p>
    <w:p w:rsidR="00143AB9" w:rsidRDefault="00143AB9" w:rsidP="00143AB9">
      <w:pPr>
        <w:pStyle w:val="-HTML"/>
      </w:pPr>
    </w:p>
    <w:p w:rsidR="00143AB9" w:rsidRDefault="00143AB9" w:rsidP="00143AB9">
      <w:pPr>
        <w:pStyle w:val="-HTML"/>
      </w:pPr>
      <w:r>
        <w:t>Σύστημα κακοκαιρίας με την ονομασία "ARIEL" που οφείλεται σε</w:t>
      </w:r>
    </w:p>
    <w:p w:rsidR="00143AB9" w:rsidRDefault="00143AB9" w:rsidP="00143AB9">
      <w:pPr>
        <w:pStyle w:val="-HTML"/>
      </w:pPr>
      <w:r>
        <w:t>βαρομετρικό χαμηλό στη νότια Ιταλία, κινείται ανατολικά</w:t>
      </w:r>
    </w:p>
    <w:p w:rsidR="00143AB9" w:rsidRDefault="00143AB9" w:rsidP="00143AB9">
      <w:pPr>
        <w:pStyle w:val="-HTML"/>
      </w:pPr>
      <w:r>
        <w:t>βορειοανατολικά και προβλέπεται να προκαλέσει επιδείνωση του καιρού</w:t>
      </w:r>
    </w:p>
    <w:p w:rsidR="00143AB9" w:rsidRDefault="00143AB9" w:rsidP="00143AB9">
      <w:pPr>
        <w:pStyle w:val="-HTML"/>
      </w:pPr>
      <w:r>
        <w:t>με κύρια χαρακτηριστικά τα τοπικά μεγάλα ύψη βροχής, τις μεγάλες</w:t>
      </w:r>
    </w:p>
    <w:p w:rsidR="00143AB9" w:rsidRDefault="00143AB9" w:rsidP="00143AB9">
      <w:pPr>
        <w:pStyle w:val="-HTML"/>
      </w:pPr>
      <w:proofErr w:type="spellStart"/>
      <w:r>
        <w:t>ραγδαιότητες</w:t>
      </w:r>
      <w:proofErr w:type="spellEnd"/>
      <w:r>
        <w:t xml:space="preserve"> βροχόπτωσης, τη μεγάλη συχνότητα κεραυνών στα</w:t>
      </w:r>
    </w:p>
    <w:p w:rsidR="00143AB9" w:rsidRDefault="00143AB9" w:rsidP="00143AB9">
      <w:pPr>
        <w:pStyle w:val="-HTML"/>
      </w:pPr>
      <w:r>
        <w:t>θαλάσσια-παραθαλάσσια τμήματα και τους θυελλώδεις ανέμους 7 με 8</w:t>
      </w:r>
    </w:p>
    <w:p w:rsidR="00143AB9" w:rsidRDefault="00143AB9" w:rsidP="00143AB9">
      <w:pPr>
        <w:pStyle w:val="-HTML"/>
      </w:pPr>
      <w:r>
        <w:t>μποφόρ. Η κακοκαιρία θα διαρκέσει από σήμερα τη νύχτα (Τρίτη</w:t>
      </w:r>
    </w:p>
    <w:p w:rsidR="00143AB9" w:rsidRDefault="00143AB9" w:rsidP="00143AB9">
      <w:pPr>
        <w:pStyle w:val="-HTML"/>
      </w:pPr>
      <w:r>
        <w:t>29-11-2022) έως και τις βραδινές ώρες της Πέμπτης (01-12-2022).</w:t>
      </w:r>
    </w:p>
    <w:p w:rsidR="00143AB9" w:rsidRDefault="00143AB9" w:rsidP="00143AB9">
      <w:pPr>
        <w:pStyle w:val="-HTML"/>
      </w:pPr>
    </w:p>
    <w:p w:rsidR="00143AB9" w:rsidRDefault="00143AB9" w:rsidP="00143AB9">
      <w:pPr>
        <w:pStyle w:val="-HTML"/>
      </w:pPr>
      <w:r>
        <w:t>Σημειώνεται ότι τα φαινόμενα θα είναι κατά τόπους ιδιαίτερα ισχυρά</w:t>
      </w:r>
    </w:p>
    <w:p w:rsidR="00143AB9" w:rsidRDefault="00143AB9" w:rsidP="00143AB9">
      <w:pPr>
        <w:pStyle w:val="-HTML"/>
      </w:pPr>
      <w:r>
        <w:t>στην κεντρική και την ανατολική Μακεδονία και στα βορειότερα τμήματα</w:t>
      </w:r>
    </w:p>
    <w:p w:rsidR="00143AB9" w:rsidRDefault="00143AB9" w:rsidP="00143AB9">
      <w:pPr>
        <w:pStyle w:val="-HTML"/>
      </w:pPr>
      <w:r>
        <w:t>της Θεσσαλίας.</w:t>
      </w:r>
    </w:p>
    <w:p w:rsidR="00143AB9" w:rsidRDefault="00143AB9" w:rsidP="00143AB9">
      <w:pPr>
        <w:pStyle w:val="-HTML"/>
      </w:pPr>
    </w:p>
    <w:p w:rsidR="00143AB9" w:rsidRDefault="00143AB9" w:rsidP="00143AB9">
      <w:pPr>
        <w:pStyle w:val="-HTML"/>
      </w:pPr>
      <w:r>
        <w:t>Πιο αναλυτικά :</w:t>
      </w:r>
    </w:p>
    <w:p w:rsidR="00143AB9" w:rsidRDefault="00143AB9" w:rsidP="00143AB9">
      <w:pPr>
        <w:pStyle w:val="-HTML"/>
      </w:pPr>
    </w:p>
    <w:p w:rsidR="00143AB9" w:rsidRDefault="00143AB9" w:rsidP="00143AB9">
      <w:pPr>
        <w:pStyle w:val="-HTML"/>
      </w:pPr>
      <w:r>
        <w:t>Α. Από τις νυχτερινές ώρες της Τρίτης (29-11-2022) και μέχρι τις</w:t>
      </w:r>
    </w:p>
    <w:p w:rsidR="00143AB9" w:rsidRDefault="00143AB9" w:rsidP="00143AB9">
      <w:pPr>
        <w:pStyle w:val="-HTML"/>
      </w:pPr>
      <w:r>
        <w:t>μεσημβρινές ώρες της Πέμπτης (01-12-2022) θα εκδηλωθούν ισχυρές</w:t>
      </w:r>
    </w:p>
    <w:p w:rsidR="00143AB9" w:rsidRDefault="00143AB9" w:rsidP="00143AB9">
      <w:pPr>
        <w:pStyle w:val="-HTML"/>
      </w:pPr>
      <w:r>
        <w:t>βροχές και καταιγίδες στο νότιο Ιόνιο, τη δυτική και νότια</w:t>
      </w:r>
    </w:p>
    <w:p w:rsidR="00143AB9" w:rsidRDefault="00143AB9" w:rsidP="00143AB9">
      <w:pPr>
        <w:pStyle w:val="-HTML"/>
      </w:pPr>
      <w:r>
        <w:t>Πελοπόννησο και τη δυτική Κρήτη.</w:t>
      </w:r>
    </w:p>
    <w:p w:rsidR="00143AB9" w:rsidRDefault="00143AB9" w:rsidP="00143AB9">
      <w:pPr>
        <w:pStyle w:val="-HTML"/>
      </w:pPr>
    </w:p>
    <w:p w:rsidR="00143AB9" w:rsidRDefault="00143AB9" w:rsidP="00143AB9">
      <w:pPr>
        <w:pStyle w:val="-HTML"/>
      </w:pPr>
      <w:r>
        <w:t>Β α) Από το πρωί της Τετάρτης (30-11-2022) μέχρι τις μεσημβρινές</w:t>
      </w:r>
    </w:p>
    <w:p w:rsidR="00143AB9" w:rsidRDefault="00143AB9" w:rsidP="00143AB9">
      <w:pPr>
        <w:pStyle w:val="-HTML"/>
      </w:pPr>
      <w:r>
        <w:t>ώρες της Πέμπτης (01-12-2022) θα επηρεαστούν το βόρειο Ιόνιο, η</w:t>
      </w:r>
    </w:p>
    <w:p w:rsidR="00143AB9" w:rsidRDefault="00143AB9" w:rsidP="00143AB9">
      <w:pPr>
        <w:pStyle w:val="-HTML"/>
      </w:pPr>
      <w:r>
        <w:t>δυτική Στερεά, η Ήπειρος, η Κρήτη (κυρίως η δυτική και η νότια), και</w:t>
      </w:r>
    </w:p>
    <w:p w:rsidR="00143AB9" w:rsidRDefault="00143AB9" w:rsidP="00143AB9">
      <w:pPr>
        <w:pStyle w:val="-HTML"/>
      </w:pPr>
      <w:r>
        <w:t>βαθμιαία η υπόλοιπη Πελοπόννησος, η ανατολική Στερεά</w:t>
      </w:r>
    </w:p>
    <w:p w:rsidR="00143AB9" w:rsidRDefault="00143AB9" w:rsidP="00143AB9">
      <w:pPr>
        <w:pStyle w:val="-HTML"/>
      </w:pPr>
      <w:r>
        <w:t>(συμπεριλαμβανομένης της Αττικής), η κεντρική Μακεδονία, η Θεσσαλία,</w:t>
      </w:r>
    </w:p>
    <w:p w:rsidR="00143AB9" w:rsidRDefault="00143AB9" w:rsidP="00143AB9">
      <w:pPr>
        <w:pStyle w:val="-HTML"/>
      </w:pPr>
      <w:r>
        <w:t>οι Κυκλάδες, η Εύβοια και οι Σποράδες.</w:t>
      </w:r>
    </w:p>
    <w:p w:rsidR="00143AB9" w:rsidRDefault="00143AB9" w:rsidP="00143AB9">
      <w:pPr>
        <w:pStyle w:val="-HTML"/>
      </w:pPr>
    </w:p>
    <w:p w:rsidR="00143AB9" w:rsidRDefault="00143AB9" w:rsidP="00143AB9">
      <w:pPr>
        <w:pStyle w:val="-HTML"/>
      </w:pPr>
      <w:r>
        <w:t xml:space="preserve"> β) Από το μεσημέρι της Τετάρτης (30-11-2022) μέχρι το βράδυ της</w:t>
      </w:r>
    </w:p>
    <w:p w:rsidR="00143AB9" w:rsidRDefault="00143AB9" w:rsidP="00143AB9">
      <w:pPr>
        <w:pStyle w:val="-HTML"/>
      </w:pPr>
      <w:r>
        <w:t>Πέμπτης (01-12-2022) θα επηρεαστούν η ανατολική Μακεδονία, τα νησιά</w:t>
      </w:r>
    </w:p>
    <w:p w:rsidR="00143AB9" w:rsidRDefault="00143AB9" w:rsidP="00143AB9">
      <w:pPr>
        <w:pStyle w:val="-HTML"/>
      </w:pPr>
      <w:r>
        <w:t>του βορείου και ανατολικού Αιγαίου και τα Δωδεκάνησα. Από τις</w:t>
      </w:r>
    </w:p>
    <w:p w:rsidR="00143AB9" w:rsidRDefault="00143AB9" w:rsidP="00143AB9">
      <w:pPr>
        <w:pStyle w:val="-HTML"/>
      </w:pPr>
      <w:r>
        <w:t>απογευματινές ώρες της Πέμπτης (01-12-2022) μέχρι το βράδυ θα</w:t>
      </w:r>
    </w:p>
    <w:p w:rsidR="00143AB9" w:rsidRDefault="00143AB9" w:rsidP="00143AB9">
      <w:pPr>
        <w:pStyle w:val="-HTML"/>
      </w:pPr>
      <w:r>
        <w:t>επηρεαστεί και η Θράκη.</w:t>
      </w:r>
    </w:p>
    <w:p w:rsidR="00143AB9" w:rsidRDefault="00143AB9" w:rsidP="00143AB9">
      <w:pPr>
        <w:pStyle w:val="-HTML"/>
      </w:pPr>
    </w:p>
    <w:p w:rsidR="00143AB9" w:rsidRDefault="00143AB9" w:rsidP="00143AB9">
      <w:pPr>
        <w:pStyle w:val="-HTML"/>
      </w:pPr>
      <w:r>
        <w:t>Γ. Από το απόγευμα της Πέμπτης (01-12-2022) τα ισχυρά φαινόμενα θα</w:t>
      </w:r>
    </w:p>
    <w:p w:rsidR="00143AB9" w:rsidRDefault="00143AB9" w:rsidP="00143AB9">
      <w:pPr>
        <w:pStyle w:val="-HTML"/>
      </w:pPr>
      <w:r>
        <w:t>παρουσιάσουν σταδιακή εξασθένηση στις περισσότερες περιοχές, αλλά θα</w:t>
      </w:r>
    </w:p>
    <w:p w:rsidR="00143AB9" w:rsidRDefault="00143AB9" w:rsidP="00143AB9">
      <w:pPr>
        <w:pStyle w:val="-HTML"/>
      </w:pPr>
      <w:r>
        <w:t>συνεχίσουν να επηρεάζουν με ισχυρές βροχές και καταιγίδες μέχρι και</w:t>
      </w:r>
    </w:p>
    <w:p w:rsidR="00143AB9" w:rsidRDefault="00143AB9" w:rsidP="00143AB9">
      <w:pPr>
        <w:pStyle w:val="-HTML"/>
      </w:pPr>
      <w:r>
        <w:t>το βράδυ τα νησιά του ανατολικού Αιγαίου και τα Δωδεκάνησα.</w:t>
      </w:r>
    </w:p>
    <w:p w:rsidR="00143AB9" w:rsidRDefault="00143AB9" w:rsidP="00143AB9">
      <w:pPr>
        <w:pStyle w:val="-HTML"/>
      </w:pPr>
    </w:p>
    <w:p w:rsidR="00143AB9" w:rsidRDefault="00143AB9" w:rsidP="00143AB9">
      <w:pPr>
        <w:pStyle w:val="-HTML"/>
      </w:pPr>
      <w:r>
        <w:t>Περισσότερες λεπτομέρειες για την εξέλιξη του καιρού στα τακτικά και</w:t>
      </w:r>
    </w:p>
    <w:p w:rsidR="00143AB9" w:rsidRDefault="00143AB9" w:rsidP="00143AB9">
      <w:pPr>
        <w:pStyle w:val="-HTML"/>
      </w:pPr>
      <w:r>
        <w:t>έκτακτα δελτία καιρού, στην ιστοσελίδα της ΕΜΥ (</w:t>
      </w:r>
      <w:hyperlink r:id="rId4" w:history="1">
        <w:r>
          <w:rPr>
            <w:rStyle w:val="-"/>
          </w:rPr>
          <w:t>www.emy.gr</w:t>
        </w:r>
      </w:hyperlink>
      <w:r>
        <w:t>) και το</w:t>
      </w:r>
    </w:p>
    <w:p w:rsidR="00143AB9" w:rsidRDefault="00143AB9" w:rsidP="00143AB9">
      <w:pPr>
        <w:pStyle w:val="-HTML"/>
      </w:pPr>
      <w:r>
        <w:t xml:space="preserve">λογαριασμό της ΕΜΥ στο </w:t>
      </w:r>
      <w:proofErr w:type="spellStart"/>
      <w:r>
        <w:t>twitter</w:t>
      </w:r>
      <w:proofErr w:type="spellEnd"/>
      <w:r>
        <w:t xml:space="preserve"> (@EMY_HNMS).</w:t>
      </w:r>
    </w:p>
    <w:p w:rsidR="00143AB9" w:rsidRDefault="00143AB9" w:rsidP="00143AB9">
      <w:pPr>
        <w:pStyle w:val="-HTML"/>
      </w:pPr>
    </w:p>
    <w:p w:rsidR="00143AB9" w:rsidRDefault="00143AB9" w:rsidP="00143AB9">
      <w:pPr>
        <w:pStyle w:val="-HTML"/>
      </w:pPr>
      <w:r>
        <w:t>Η ΠΡΟΙΣΤΑΜΕΝΗ ΒΑΡΔΙΑΣ ΕΜΚ</w:t>
      </w:r>
    </w:p>
    <w:p w:rsidR="00143AB9" w:rsidRDefault="00143AB9" w:rsidP="00143AB9">
      <w:pPr>
        <w:pStyle w:val="-HTML"/>
      </w:pPr>
    </w:p>
    <w:p w:rsidR="00143AB9" w:rsidRDefault="00143AB9" w:rsidP="00143AB9">
      <w:pPr>
        <w:pStyle w:val="-HTML"/>
      </w:pPr>
    </w:p>
    <w:p w:rsidR="00143AB9" w:rsidRDefault="00143AB9" w:rsidP="00143AB9">
      <w:pPr>
        <w:pStyle w:val="-HTML"/>
      </w:pPr>
      <w:r>
        <w:t>ΙΩΑΝΝΑ ΝΙΚΟΛΑΟΥ</w:t>
      </w:r>
    </w:p>
    <w:p w:rsidR="00143AB9" w:rsidRDefault="00143AB9" w:rsidP="00143AB9">
      <w:pPr>
        <w:pStyle w:val="-HTML"/>
      </w:pPr>
    </w:p>
    <w:p w:rsidR="00143AB9" w:rsidRDefault="00143AB9" w:rsidP="00143AB9">
      <w:pPr>
        <w:pStyle w:val="-HTML"/>
      </w:pPr>
    </w:p>
    <w:p w:rsidR="00143AB9" w:rsidRDefault="00143AB9" w:rsidP="00143AB9">
      <w:pPr>
        <w:pStyle w:val="-HTML"/>
      </w:pPr>
      <w:r>
        <w:t>Ο ΔΝΤΗΣ ΕΜΚ</w:t>
      </w:r>
    </w:p>
    <w:p w:rsidR="00143AB9" w:rsidRDefault="00143AB9" w:rsidP="00143AB9">
      <w:pPr>
        <w:pStyle w:val="-HTML"/>
      </w:pPr>
    </w:p>
    <w:p w:rsidR="00143AB9" w:rsidRDefault="00143AB9" w:rsidP="00143AB9">
      <w:pPr>
        <w:pStyle w:val="-HTML"/>
      </w:pPr>
    </w:p>
    <w:p w:rsidR="00BA29A8" w:rsidRPr="00143AB9" w:rsidRDefault="00143AB9" w:rsidP="00143AB9">
      <w:pPr>
        <w:pStyle w:val="-HTML"/>
      </w:pPr>
      <w:r>
        <w:t>ΘΕΟΔ. Ν. ΚΟΛΥΔΑΣ</w:t>
      </w:r>
    </w:p>
    <w:sectPr w:rsidR="00BA29A8" w:rsidRPr="00143AB9" w:rsidSect="00A612B8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A612B8"/>
    <w:rsid w:val="00143AB9"/>
    <w:rsid w:val="0014710E"/>
    <w:rsid w:val="00270CA7"/>
    <w:rsid w:val="00291D80"/>
    <w:rsid w:val="003765F1"/>
    <w:rsid w:val="00624691"/>
    <w:rsid w:val="006C4643"/>
    <w:rsid w:val="00A47346"/>
    <w:rsid w:val="00A612B8"/>
    <w:rsid w:val="00C4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unhideWhenUsed/>
    <w:rsid w:val="00A61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A612B8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A61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m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2022-11-29T11:12:00Z</dcterms:created>
  <dcterms:modified xsi:type="dcterms:W3CDTF">2022-11-29T12:06:00Z</dcterms:modified>
</cp:coreProperties>
</file>